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5293" w14:textId="77777777" w:rsidR="0024114B" w:rsidRDefault="0024114B" w:rsidP="0024114B">
      <w:pPr>
        <w:rPr>
          <w:rFonts w:ascii="Times New Roman" w:hAnsi="Times New Roman" w:cs="Times New Roman"/>
          <w:sz w:val="28"/>
          <w:szCs w:val="28"/>
        </w:rPr>
      </w:pPr>
    </w:p>
    <w:p w14:paraId="7476A804" w14:textId="77777777" w:rsidR="0024114B" w:rsidRDefault="0024114B" w:rsidP="0024114B">
      <w:pPr>
        <w:rPr>
          <w:rFonts w:ascii="Times New Roman" w:hAnsi="Times New Roman" w:cs="Times New Roman"/>
          <w:sz w:val="28"/>
          <w:szCs w:val="28"/>
        </w:rPr>
      </w:pPr>
    </w:p>
    <w:p w14:paraId="0718A0C3" w14:textId="77777777" w:rsidR="0024114B" w:rsidRDefault="0024114B" w:rsidP="002411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Michal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Jedinák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C0116">
        <w:rPr>
          <w:rFonts w:ascii="Times New Roman" w:hAnsi="Times New Roman" w:cs="Times New Roman"/>
          <w:sz w:val="28"/>
          <w:szCs w:val="28"/>
        </w:rPr>
        <w:t xml:space="preserve"> </w:t>
      </w:r>
      <w:r w:rsidRPr="003121AD">
        <w:rPr>
          <w:rFonts w:ascii="Times New Roman" w:hAnsi="Times New Roman" w:cs="Times New Roman"/>
          <w:b/>
          <w:bCs/>
          <w:sz w:val="28"/>
          <w:szCs w:val="28"/>
        </w:rPr>
        <w:t xml:space="preserve">Trampoty s vodou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121AD">
        <w:rPr>
          <w:rFonts w:ascii="Times New Roman" w:hAnsi="Times New Roman" w:cs="Times New Roman"/>
          <w:sz w:val="28"/>
          <w:szCs w:val="28"/>
        </w:rPr>
        <w:t>PRÓZA 1. kategória</w:t>
      </w:r>
    </w:p>
    <w:p w14:paraId="56DBFD54" w14:textId="77777777" w:rsidR="0024114B" w:rsidRDefault="0024114B" w:rsidP="002411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Karolko bol celkom obyčajný chlapec, a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 na to, 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e sa preukrutne nerád umýval. Miloval čokoládu, koláče a pudingy, okolo úst mu večne </w:t>
      </w:r>
      <w:r>
        <w:rPr>
          <w:rFonts w:ascii="Times New Roman" w:hAnsi="Times New Roman" w:cs="Times New Roman"/>
          <w:sz w:val="28"/>
          <w:szCs w:val="28"/>
        </w:rPr>
        <w:t>ži</w:t>
      </w:r>
      <w:r w:rsidRPr="001C0116">
        <w:rPr>
          <w:rFonts w:ascii="Times New Roman" w:hAnsi="Times New Roman" w:cs="Times New Roman"/>
          <w:sz w:val="28"/>
          <w:szCs w:val="28"/>
        </w:rPr>
        <w:t>aril čokoládový úsmev, ale vode sa oblúkom vyhýbal. Ruky si utieral do nohavíc a ústa do rukávov na košeli. Mama bola zúfalá od neustáleho prania, ale nevedela Karolka prinútiť, aby sa poriadne umýval.</w:t>
      </w:r>
    </w:p>
    <w:p w14:paraId="50926AF6" w14:textId="77777777" w:rsidR="0024114B" w:rsidRDefault="0024114B" w:rsidP="002411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„U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 toho mám dosť!“ rozčertil sa jedného dňa otecko. „Odteraz nedostaneš nijakú čokoládu, synku, nijaké koláče, ba ani puding.“</w:t>
      </w:r>
    </w:p>
    <w:p w14:paraId="1C1E4B57" w14:textId="77777777" w:rsidR="0024114B" w:rsidRDefault="0024114B" w:rsidP="002411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Pre chlapca nastali ťa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>ké časy. Karolko vodu doslova nenávidel. Bál sa aj obyčajných mlák na ceste a dobrodru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né filmy o pirátoch a mori nemohol vôbec pozerať, no bez sladkostí nevedel </w:t>
      </w:r>
      <w:r>
        <w:rPr>
          <w:rFonts w:ascii="Times New Roman" w:hAnsi="Times New Roman" w:cs="Times New Roman"/>
          <w:sz w:val="28"/>
          <w:szCs w:val="28"/>
        </w:rPr>
        <w:t>ži</w:t>
      </w:r>
      <w:r w:rsidRPr="001C0116">
        <w:rPr>
          <w:rFonts w:ascii="Times New Roman" w:hAnsi="Times New Roman" w:cs="Times New Roman"/>
          <w:sz w:val="28"/>
          <w:szCs w:val="28"/>
        </w:rPr>
        <w:t xml:space="preserve">ť, a tak sa napokon rozhodol umyť. Vošiel do kúpeľne, opatrne otočil kohútikom, tuho privrel oči, strčil ruky pod tečúcu vodu a... Nič sa nestalo. Karolko otvoril oči a to, čo uvidel ho prekvapilo. Voda z vodovodu sa jeho rukám oblúkom vyhýbala a bez toho, 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e by sa o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 čo i len obtrela, mizla v umývadle. Karolko pohol rukami, aby sa dotkol vodného prúdu, ale ten sa mu opäť uhol. </w:t>
      </w:r>
    </w:p>
    <w:p w14:paraId="513D18A1" w14:textId="77777777" w:rsidR="0024114B" w:rsidRDefault="0024114B" w:rsidP="002411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„Mami,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oci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!“ pribehol za rodičmi. „Nemôžem sa umyť, voda sa ma bojí, poďte sa pozrieť.“ </w:t>
      </w:r>
    </w:p>
    <w:p w14:paraId="2FE6B207" w14:textId="77777777" w:rsidR="0024114B" w:rsidRDefault="0024114B" w:rsidP="002411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Rodičia vyvalenými očami sledovali ako Karolko márne naháňa vodu po umývadle. </w:t>
      </w:r>
    </w:p>
    <w:p w14:paraId="404892B4" w14:textId="77777777" w:rsidR="0024114B" w:rsidRDefault="0024114B" w:rsidP="002411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„To je strašidelné,“ zľakla sa mamička. </w:t>
      </w:r>
    </w:p>
    <w:p w14:paraId="3B30ED44" w14:textId="77777777" w:rsidR="0024114B" w:rsidRDefault="0024114B" w:rsidP="002411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„Zvláštne,“ poznamenal otecko,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škriabajúc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 sa za uchom. „Viem, ako vodu oklameme. Napustíme plnú vaňu a Karolka do nej ponoríme.“ </w:t>
      </w:r>
    </w:p>
    <w:p w14:paraId="5F0B166E" w14:textId="77777777" w:rsidR="0024114B" w:rsidRDefault="0024114B" w:rsidP="002411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Ibaže len čo chlapec polo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il jednu nohu do vane, voda sa rozostúpila, akoby bola 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>ivá. Keď si do vane ľahol celý, voda sa vyšplhala na steny kúpeľne, kde sa vystrašene triasla. Karolko sa nielenže nemohol umyť, ale dokonca ani p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1C0116">
        <w:rPr>
          <w:rFonts w:ascii="Times New Roman" w:hAnsi="Times New Roman" w:cs="Times New Roman"/>
          <w:sz w:val="28"/>
          <w:szCs w:val="28"/>
        </w:rPr>
        <w:t>ávať, pretože voda v bazéne i v jazere sa pred ním zakaždým stiahla do bezpečnej vzdialenosti. Keď pršalo, nepotreboval ani pršiplášť. Dá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>ď sa nad jeho hlavou rozdeľoval a kvapky padali bokom. Keď sa Karolko napil a nenápadne vylial trocha vody z pohára na ruku, hneď odskočila v prudkej krivke na podlahu.</w:t>
      </w:r>
    </w:p>
    <w:p w14:paraId="476853CD" w14:textId="77777777" w:rsidR="0024114B" w:rsidRDefault="0024114B" w:rsidP="002411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Vyzeralo to beznádejne, keď prišla s nápadom Karolkova mama. Navrhla, aby sa chlapec skúsil umyť v najšpinavšej vode, akú nájdu. Mo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no kalná voda </w:t>
      </w:r>
      <w:r w:rsidRPr="001C0116">
        <w:rPr>
          <w:rFonts w:ascii="Times New Roman" w:hAnsi="Times New Roman" w:cs="Times New Roman"/>
          <w:sz w:val="28"/>
          <w:szCs w:val="28"/>
        </w:rPr>
        <w:lastRenderedPageBreak/>
        <w:t>nebude mať taký strach. Karolko vybehol k zablatenej jame plnej vody a strčil do nej ruku. Voda sa jemne zachvela, akoby chcela uhnúť, ale napokon vydr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ala. Chlapča sa v jame poriadne vyšpliechalo, čomu sa rodičia veľmi potešili. </w:t>
      </w:r>
    </w:p>
    <w:p w14:paraId="0863B126" w14:textId="77777777" w:rsidR="0024114B" w:rsidRDefault="0024114B" w:rsidP="002411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Karolko sa naďalej umýval iba v špinavej vode, no vždy o čosi menej kalnej a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 mu stačili aj obyčajné dažďové mláky. Napokon sa mu podarilo umyť doma v umývadle. Z chlapca sa stal milovník vody. Ruky a tvár si umýval každú polhodinu, trikrát denne sa kúpal alebo sprchoval a do dažďa vychádzal zásadne bez pršiplášťa. V jednom kuse bol mokrý. Všetko, čoho sa dotkol, zostalo vlhké, podlahu pokrývali vlhké šľapaje. Nakoniec sa mamička s oteckom rozhodli, 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>e Karolkovi zaká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>u kúpanie, ak sa zakaždým poriadne nevysuší uterákom.</w:t>
      </w:r>
    </w:p>
    <w:p w14:paraId="738FB1D4" w14:textId="77777777" w:rsidR="0024114B" w:rsidRDefault="0024114B" w:rsidP="002411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Karolko opäť posmutnel, ale vedel, 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e rodičia to s ním myslia dobre, a tak sa zasa raz vybral do kúpeľne. Tam ho však čakalo nové prekvapenie. Len čo sa priblížil k uteráku, aby sa poriadne osušil, ten pred jeho premočenými rukami vystrašene uskočil! </w:t>
      </w:r>
    </w:p>
    <w:p w14:paraId="6AA6069A" w14:textId="77777777" w:rsidR="0024114B" w:rsidRDefault="0024114B" w:rsidP="0024114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25A9F408" w14:textId="4E9AC76A" w:rsidR="00C20EB5" w:rsidRPr="0024114B" w:rsidRDefault="00C20EB5">
      <w:pPr>
        <w:rPr>
          <w:rFonts w:ascii="Times New Roman" w:hAnsi="Times New Roman" w:cs="Times New Roman"/>
          <w:sz w:val="28"/>
          <w:szCs w:val="28"/>
        </w:rPr>
      </w:pPr>
    </w:p>
    <w:sectPr w:rsidR="00C20EB5" w:rsidRPr="00241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4B"/>
    <w:rsid w:val="0024114B"/>
    <w:rsid w:val="00C20EB5"/>
    <w:rsid w:val="00C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563E"/>
  <w15:chartTrackingRefBased/>
  <w15:docId w15:val="{C88F9782-61EB-44A3-A690-AAAF90E9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4114B"/>
  </w:style>
  <w:style w:type="paragraph" w:styleId="Nadpis1">
    <w:name w:val="heading 1"/>
    <w:basedOn w:val="Normlny"/>
    <w:next w:val="Normlny"/>
    <w:link w:val="Nadpis1Char"/>
    <w:uiPriority w:val="9"/>
    <w:qFormat/>
    <w:rsid w:val="00241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41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41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41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1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41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41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41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41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1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41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41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411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411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411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411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411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4114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41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41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41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41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41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4114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4114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4114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41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4114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411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1</cp:revision>
  <dcterms:created xsi:type="dcterms:W3CDTF">2026-01-07T14:05:00Z</dcterms:created>
  <dcterms:modified xsi:type="dcterms:W3CDTF">2026-01-07T14:06:00Z</dcterms:modified>
</cp:coreProperties>
</file>